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D5" w:rsidRDefault="00E54AD5" w:rsidP="00740BA7">
      <w:pPr>
        <w:ind w:left="4860"/>
        <w:jc w:val="both"/>
        <w:rPr>
          <w:rFonts w:ascii="AcadNusx" w:hAnsi="AcadNusx"/>
          <w:sz w:val="24"/>
          <w:szCs w:val="24"/>
          <w:lang w:val="de-DE"/>
        </w:rPr>
      </w:pPr>
      <w:bookmarkStart w:id="0" w:name="_GoBack"/>
      <w:bookmarkEnd w:id="0"/>
      <w:r>
        <w:rPr>
          <w:rFonts w:ascii="AcadNusx" w:hAnsi="AcadNusx"/>
          <w:sz w:val="24"/>
          <w:szCs w:val="24"/>
          <w:lang w:val="de-DE"/>
        </w:rPr>
        <w:t xml:space="preserve">ivane javaxiSvilis saxelobis </w:t>
      </w:r>
      <w:r w:rsidR="000B3194" w:rsidRPr="002650E1">
        <w:rPr>
          <w:rFonts w:ascii="AcadNusx" w:hAnsi="AcadNusx"/>
          <w:sz w:val="24"/>
          <w:szCs w:val="24"/>
          <w:lang w:val="de-DE"/>
        </w:rPr>
        <w:t>Tbilisis</w:t>
      </w:r>
      <w:r>
        <w:rPr>
          <w:rFonts w:ascii="AcadNusx" w:hAnsi="AcadNusx"/>
          <w:sz w:val="24"/>
          <w:szCs w:val="24"/>
          <w:lang w:val="de-DE"/>
        </w:rPr>
        <w:t xml:space="preserve"> saxelmwifo </w:t>
      </w:r>
      <w:r w:rsidR="000B3194" w:rsidRPr="002650E1">
        <w:rPr>
          <w:rFonts w:ascii="AcadNusx" w:hAnsi="AcadNusx"/>
          <w:sz w:val="24"/>
          <w:szCs w:val="24"/>
          <w:lang w:val="de-DE"/>
        </w:rPr>
        <w:t>universitetis</w:t>
      </w:r>
      <w:r w:rsidR="00740BA7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AcadNusx" w:hAnsi="AcadNusx"/>
          <w:sz w:val="24"/>
          <w:szCs w:val="24"/>
          <w:lang w:val="de-DE"/>
        </w:rPr>
        <w:t>ekonomikisa da biznesis</w:t>
      </w:r>
      <w:r w:rsidR="000B3194" w:rsidRPr="002650E1">
        <w:rPr>
          <w:rFonts w:ascii="AcadNusx" w:hAnsi="AcadNusx"/>
          <w:sz w:val="24"/>
          <w:szCs w:val="24"/>
          <w:lang w:val="de-DE"/>
        </w:rPr>
        <w:t xml:space="preserve"> fakultetis dekans </w:t>
      </w:r>
    </w:p>
    <w:p w:rsidR="00E54AD5" w:rsidRPr="00190F5E" w:rsidRDefault="00515437" w:rsidP="00E54AD5">
      <w:pPr>
        <w:ind w:left="4860" w:firstLine="27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AcadNusx" w:hAnsi="AcadNusx"/>
          <w:sz w:val="24"/>
          <w:szCs w:val="24"/>
          <w:lang w:val="de-DE"/>
        </w:rPr>
        <w:t xml:space="preserve">profesor </w:t>
      </w:r>
      <w:r w:rsidR="00190F5E">
        <w:rPr>
          <w:rFonts w:ascii="Sylfaen" w:hAnsi="Sylfaen"/>
          <w:b/>
          <w:sz w:val="24"/>
          <w:szCs w:val="24"/>
          <w:lang w:val="ka-GE"/>
        </w:rPr>
        <w:t>გიორგი ღაღანიძეს</w:t>
      </w:r>
    </w:p>
    <w:p w:rsidR="00E54AD5" w:rsidRDefault="000B3194" w:rsidP="00E54AD5">
      <w:pPr>
        <w:ind w:left="4860"/>
        <w:jc w:val="both"/>
        <w:rPr>
          <w:rFonts w:ascii="AcadNusx" w:hAnsi="AcadNusx"/>
          <w:sz w:val="24"/>
          <w:szCs w:val="24"/>
          <w:lang w:val="de-DE"/>
        </w:rPr>
      </w:pPr>
      <w:r w:rsidRPr="002650E1">
        <w:rPr>
          <w:rFonts w:ascii="AcadNusx" w:hAnsi="AcadNusx"/>
          <w:sz w:val="24"/>
          <w:szCs w:val="24"/>
          <w:lang w:val="de-DE"/>
        </w:rPr>
        <w:t xml:space="preserve">amave fakultetis </w:t>
      </w:r>
      <w:r w:rsidR="00E54AD5">
        <w:rPr>
          <w:rFonts w:ascii="AcadNusx" w:hAnsi="AcadNusx"/>
          <w:sz w:val="24"/>
          <w:szCs w:val="24"/>
          <w:lang w:val="de-DE"/>
        </w:rPr>
        <w:t xml:space="preserve"> </w:t>
      </w:r>
      <w:r w:rsidR="00740BA7">
        <w:rPr>
          <w:rFonts w:ascii="Sylfaen" w:hAnsi="Sylfaen"/>
          <w:sz w:val="24"/>
          <w:szCs w:val="24"/>
          <w:lang w:val="ka-GE"/>
        </w:rPr>
        <w:t>___</w:t>
      </w:r>
      <w:r w:rsidR="00E54AD5">
        <w:rPr>
          <w:rFonts w:ascii="AcadNusx" w:hAnsi="AcadNusx"/>
          <w:sz w:val="24"/>
          <w:szCs w:val="24"/>
          <w:lang w:val="de-DE"/>
        </w:rPr>
        <w:t xml:space="preserve">  semestris </w:t>
      </w:r>
    </w:p>
    <w:p w:rsidR="000B3194" w:rsidRDefault="002650E1" w:rsidP="00E54AD5">
      <w:pPr>
        <w:spacing w:after="0" w:line="240" w:lineRule="auto"/>
        <w:ind w:left="4860"/>
        <w:jc w:val="both"/>
        <w:rPr>
          <w:rFonts w:ascii="AcadNusx" w:hAnsi="AcadNusx"/>
          <w:sz w:val="24"/>
          <w:szCs w:val="24"/>
          <w:lang w:val="de-DE"/>
        </w:rPr>
      </w:pPr>
      <w:r>
        <w:rPr>
          <w:rFonts w:ascii="AcadNusx" w:hAnsi="AcadNusx"/>
          <w:sz w:val="24"/>
          <w:szCs w:val="24"/>
          <w:lang w:val="de-DE"/>
        </w:rPr>
        <w:t>studentis</w:t>
      </w:r>
      <w:r w:rsidR="000B3194" w:rsidRPr="002650E1">
        <w:rPr>
          <w:rFonts w:ascii="AcadNusx" w:hAnsi="AcadNusx"/>
          <w:sz w:val="24"/>
          <w:szCs w:val="24"/>
          <w:lang w:val="de-DE"/>
        </w:rPr>
        <w:t xml:space="preserve"> </w:t>
      </w:r>
      <w:r w:rsidR="00E54AD5">
        <w:rPr>
          <w:rFonts w:ascii="AcadNusx" w:hAnsi="AcadNusx"/>
          <w:sz w:val="24"/>
          <w:szCs w:val="24"/>
          <w:lang w:val="de-DE"/>
        </w:rPr>
        <w:t xml:space="preserve">   ----------------------------------------</w:t>
      </w:r>
    </w:p>
    <w:p w:rsidR="00E54AD5" w:rsidRPr="00740BA7" w:rsidRDefault="00E54AD5" w:rsidP="00E54AD5">
      <w:pPr>
        <w:spacing w:after="0" w:line="240" w:lineRule="auto"/>
        <w:ind w:left="4860"/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AcadNusx" w:hAnsi="AcadNusx"/>
          <w:sz w:val="24"/>
          <w:szCs w:val="24"/>
          <w:lang w:val="de-DE"/>
        </w:rPr>
        <w:t xml:space="preserve">                      </w:t>
      </w:r>
      <w:r w:rsidR="00740BA7">
        <w:rPr>
          <w:rFonts w:ascii="Sylfaen" w:hAnsi="Sylfaen"/>
          <w:sz w:val="18"/>
          <w:szCs w:val="18"/>
          <w:lang w:val="ka-GE"/>
        </w:rPr>
        <w:t>(ს</w:t>
      </w:r>
      <w:r w:rsidRPr="00E54AD5">
        <w:rPr>
          <w:rFonts w:ascii="AcadNusx" w:hAnsi="AcadNusx"/>
          <w:sz w:val="18"/>
          <w:szCs w:val="18"/>
          <w:lang w:val="de-DE"/>
        </w:rPr>
        <w:t>axeli gvari</w:t>
      </w:r>
      <w:r w:rsidR="00740BA7">
        <w:rPr>
          <w:rFonts w:ascii="Sylfaen" w:hAnsi="Sylfaen"/>
          <w:sz w:val="18"/>
          <w:szCs w:val="18"/>
          <w:lang w:val="ka-GE"/>
        </w:rPr>
        <w:t>)</w:t>
      </w:r>
    </w:p>
    <w:p w:rsidR="000B3194" w:rsidRPr="002650E1" w:rsidRDefault="000B3194" w:rsidP="00E54AD5">
      <w:pPr>
        <w:spacing w:after="0"/>
        <w:jc w:val="center"/>
        <w:rPr>
          <w:rFonts w:ascii="AcadNusx" w:hAnsi="AcadNusx"/>
          <w:sz w:val="32"/>
          <w:szCs w:val="32"/>
          <w:lang w:val="de-DE"/>
        </w:rPr>
      </w:pPr>
    </w:p>
    <w:p w:rsidR="001D0F31" w:rsidRPr="002650E1" w:rsidRDefault="002650E1" w:rsidP="000B3194">
      <w:pPr>
        <w:jc w:val="center"/>
        <w:rPr>
          <w:rFonts w:ascii="AcadNusx" w:hAnsi="AcadNusx"/>
          <w:b/>
          <w:sz w:val="32"/>
          <w:szCs w:val="32"/>
          <w:lang w:val="de-DE"/>
        </w:rPr>
      </w:pPr>
      <w:r>
        <w:rPr>
          <w:rFonts w:ascii="AcadNusx" w:hAnsi="AcadNusx"/>
          <w:b/>
          <w:sz w:val="32"/>
          <w:szCs w:val="32"/>
          <w:lang w:val="de-DE"/>
        </w:rPr>
        <w:t>gancxadeba</w:t>
      </w:r>
    </w:p>
    <w:p w:rsidR="000B3194" w:rsidRDefault="002650E1" w:rsidP="000B3194">
      <w:pPr>
        <w:ind w:firstLine="720"/>
        <w:jc w:val="both"/>
        <w:rPr>
          <w:rFonts w:ascii="AcadNusx" w:hAnsi="AcadNusx"/>
          <w:sz w:val="24"/>
          <w:szCs w:val="24"/>
          <w:lang w:val="de-DE"/>
        </w:rPr>
      </w:pPr>
      <w:r>
        <w:rPr>
          <w:rFonts w:ascii="AcadNusx" w:hAnsi="AcadNusx"/>
          <w:sz w:val="24"/>
          <w:szCs w:val="24"/>
          <w:lang w:val="de-DE"/>
        </w:rPr>
        <w:t>gTxovT, d</w:t>
      </w:r>
      <w:r w:rsidR="00E375C6">
        <w:rPr>
          <w:rFonts w:ascii="AcadNusx" w:hAnsi="AcadNusx"/>
          <w:sz w:val="24"/>
          <w:szCs w:val="24"/>
          <w:lang w:val="de-DE"/>
        </w:rPr>
        <w:t>amrToT neba, monawileoba miviRo konkursSi „saxelmwifo stipendia studentebs“</w:t>
      </w:r>
      <w:r>
        <w:rPr>
          <w:rFonts w:ascii="AcadNusx" w:hAnsi="AcadNusx"/>
          <w:sz w:val="24"/>
          <w:szCs w:val="24"/>
          <w:lang w:val="de-DE"/>
        </w:rPr>
        <w:t>. gancxadebas Tan erTvis:</w:t>
      </w:r>
    </w:p>
    <w:p w:rsidR="002650E1" w:rsidRDefault="002650E1" w:rsidP="000B3194">
      <w:pPr>
        <w:ind w:firstLine="720"/>
        <w:jc w:val="both"/>
        <w:rPr>
          <w:rFonts w:ascii="AcadNusx" w:hAnsi="AcadNusx"/>
          <w:sz w:val="24"/>
          <w:szCs w:val="24"/>
          <w:lang w:val="de-DE"/>
        </w:rPr>
      </w:pPr>
      <w:r>
        <w:rPr>
          <w:rFonts w:ascii="AcadNusx" w:hAnsi="AcadNusx"/>
          <w:sz w:val="24"/>
          <w:szCs w:val="24"/>
          <w:lang w:val="de-DE"/>
        </w:rPr>
        <w:t>1) piradobis mowmobis asli</w:t>
      </w:r>
      <w:r w:rsidR="00E54AD5">
        <w:rPr>
          <w:rFonts w:ascii="AcadNusx" w:hAnsi="AcadNusx"/>
          <w:sz w:val="24"/>
          <w:szCs w:val="24"/>
          <w:lang w:val="de-DE"/>
        </w:rPr>
        <w:t>;</w:t>
      </w:r>
    </w:p>
    <w:p w:rsidR="00E606AB" w:rsidRDefault="002650E1" w:rsidP="000B3194">
      <w:pPr>
        <w:ind w:firstLine="720"/>
        <w:jc w:val="both"/>
        <w:rPr>
          <w:rFonts w:ascii="AcadNusx" w:hAnsi="AcadNusx"/>
          <w:sz w:val="24"/>
          <w:szCs w:val="24"/>
          <w:lang w:val="de-DE"/>
        </w:rPr>
      </w:pPr>
      <w:r>
        <w:rPr>
          <w:rFonts w:ascii="AcadNusx" w:hAnsi="AcadNusx"/>
          <w:sz w:val="24"/>
          <w:szCs w:val="24"/>
          <w:lang w:val="de-DE"/>
        </w:rPr>
        <w:t xml:space="preserve">2) </w:t>
      </w:r>
      <w:r w:rsidR="00E606AB">
        <w:rPr>
          <w:rFonts w:ascii="AcadNusx" w:hAnsi="AcadNusx"/>
          <w:sz w:val="24"/>
          <w:szCs w:val="24"/>
          <w:lang w:val="de-DE"/>
        </w:rPr>
        <w:t xml:space="preserve">konferenciaSi monawileobis damadasturebeli </w:t>
      </w:r>
      <w:r>
        <w:rPr>
          <w:rFonts w:ascii="AcadNusx" w:hAnsi="AcadNusx"/>
          <w:sz w:val="24"/>
          <w:szCs w:val="24"/>
          <w:lang w:val="de-DE"/>
        </w:rPr>
        <w:t>serTifikati</w:t>
      </w:r>
      <w:r w:rsidR="00E606AB">
        <w:rPr>
          <w:rFonts w:ascii="AcadNusx" w:hAnsi="AcadNusx"/>
          <w:sz w:val="24"/>
          <w:szCs w:val="24"/>
          <w:lang w:val="de-DE"/>
        </w:rPr>
        <w:t>s asli</w:t>
      </w:r>
      <w:r w:rsidR="009554E7">
        <w:rPr>
          <w:rFonts w:ascii="AcadNusx" w:hAnsi="AcadNusx"/>
          <w:sz w:val="24"/>
          <w:szCs w:val="24"/>
          <w:lang w:val="de-DE"/>
        </w:rPr>
        <w:t>, konferenciis programis asli</w:t>
      </w:r>
      <w:r w:rsidR="006D3527">
        <w:rPr>
          <w:rFonts w:ascii="AcadNusx" w:hAnsi="AcadNusx"/>
          <w:sz w:val="24"/>
          <w:szCs w:val="24"/>
          <w:lang w:val="de-DE"/>
        </w:rPr>
        <w:t xml:space="preserve"> (mocemuli unda iyos konferenciis Catarebis TariRi)</w:t>
      </w:r>
      <w:r>
        <w:rPr>
          <w:rFonts w:ascii="AcadNusx" w:hAnsi="AcadNusx"/>
          <w:sz w:val="24"/>
          <w:szCs w:val="24"/>
          <w:lang w:val="de-DE"/>
        </w:rPr>
        <w:t>:</w:t>
      </w:r>
    </w:p>
    <w:p w:rsidR="002650E1" w:rsidRDefault="00E606AB" w:rsidP="000B3194">
      <w:pPr>
        <w:ind w:firstLine="720"/>
        <w:jc w:val="both"/>
        <w:rPr>
          <w:rFonts w:ascii="AcadNusx" w:hAnsi="AcadNusx"/>
          <w:sz w:val="24"/>
          <w:szCs w:val="24"/>
          <w:lang w:val="de-DE"/>
        </w:rPr>
      </w:pPr>
      <w:r>
        <w:rPr>
          <w:rFonts w:ascii="AcadNusx" w:hAnsi="AcadNusx"/>
          <w:sz w:val="24"/>
          <w:szCs w:val="24"/>
          <w:lang w:val="de-DE"/>
        </w:rPr>
        <w:t xml:space="preserve">----------------------  </w:t>
      </w:r>
      <w:r w:rsidR="002650E1" w:rsidRPr="00740BA7">
        <w:rPr>
          <w:rFonts w:ascii="AcadNusx" w:hAnsi="AcadNusx"/>
          <w:color w:val="FF0000"/>
          <w:sz w:val="20"/>
          <w:szCs w:val="20"/>
          <w:lang w:val="de-DE"/>
        </w:rPr>
        <w:t>(miuTiTeT serTifikatebis raodenoba)</w:t>
      </w:r>
    </w:p>
    <w:p w:rsidR="002650E1" w:rsidRDefault="00E54AD5" w:rsidP="000B3194">
      <w:pPr>
        <w:ind w:firstLine="720"/>
        <w:jc w:val="both"/>
        <w:rPr>
          <w:rFonts w:ascii="AcadNusx" w:hAnsi="AcadNusx"/>
          <w:color w:val="FF0000"/>
          <w:sz w:val="24"/>
          <w:szCs w:val="24"/>
          <w:lang w:val="de-DE"/>
        </w:rPr>
      </w:pPr>
      <w:r>
        <w:rPr>
          <w:rFonts w:ascii="AcadNusx" w:hAnsi="AcadNusx"/>
          <w:sz w:val="24"/>
          <w:szCs w:val="24"/>
          <w:lang w:val="de-DE"/>
        </w:rPr>
        <w:t>3) gamoqveynebuli naSromis</w:t>
      </w:r>
      <w:r w:rsidR="00E606AB">
        <w:rPr>
          <w:rFonts w:ascii="AcadNusx" w:hAnsi="AcadNusx"/>
          <w:sz w:val="24"/>
          <w:szCs w:val="24"/>
          <w:lang w:val="de-DE"/>
        </w:rPr>
        <w:t xml:space="preserve"> raodenoba,</w:t>
      </w:r>
      <w:r>
        <w:rPr>
          <w:rFonts w:ascii="AcadNusx" w:hAnsi="AcadNusx"/>
          <w:sz w:val="24"/>
          <w:szCs w:val="24"/>
          <w:lang w:val="de-DE"/>
        </w:rPr>
        <w:t xml:space="preserve"> </w:t>
      </w:r>
      <w:r w:rsidR="006D3527">
        <w:rPr>
          <w:rFonts w:ascii="AcadNusx" w:hAnsi="AcadNusx"/>
          <w:sz w:val="24"/>
          <w:szCs w:val="24"/>
          <w:lang w:val="de-DE"/>
        </w:rPr>
        <w:t xml:space="preserve">naSromis </w:t>
      </w:r>
      <w:r>
        <w:rPr>
          <w:rFonts w:ascii="AcadNusx" w:hAnsi="AcadNusx"/>
          <w:sz w:val="24"/>
          <w:szCs w:val="24"/>
          <w:lang w:val="de-DE"/>
        </w:rPr>
        <w:t>saT</w:t>
      </w:r>
      <w:r w:rsidR="002650E1">
        <w:rPr>
          <w:rFonts w:ascii="AcadNusx" w:hAnsi="AcadNusx"/>
          <w:sz w:val="24"/>
          <w:szCs w:val="24"/>
          <w:lang w:val="de-DE"/>
        </w:rPr>
        <w:t>auri</w:t>
      </w:r>
      <w:r w:rsidR="006D3527">
        <w:rPr>
          <w:rFonts w:ascii="AcadNusx" w:hAnsi="AcadNusx"/>
          <w:sz w:val="24"/>
          <w:szCs w:val="24"/>
          <w:lang w:val="de-DE"/>
        </w:rPr>
        <w:t>s asli</w:t>
      </w:r>
      <w:r w:rsidR="002650E1">
        <w:rPr>
          <w:rFonts w:ascii="AcadNusx" w:hAnsi="AcadNusx"/>
          <w:sz w:val="24"/>
          <w:szCs w:val="24"/>
          <w:lang w:val="de-DE"/>
        </w:rPr>
        <w:t>, xelmZRvaneli, gamocemis adgili</w:t>
      </w:r>
      <w:r w:rsidR="00E606AB">
        <w:rPr>
          <w:rFonts w:ascii="AcadNusx" w:hAnsi="AcadNusx"/>
          <w:sz w:val="24"/>
          <w:szCs w:val="24"/>
          <w:lang w:val="de-DE"/>
        </w:rPr>
        <w:t xml:space="preserve"> </w:t>
      </w:r>
      <w:r w:rsidR="002650E1">
        <w:rPr>
          <w:rFonts w:ascii="AcadNusx" w:hAnsi="AcadNusx"/>
          <w:sz w:val="24"/>
          <w:szCs w:val="24"/>
          <w:lang w:val="de-DE"/>
        </w:rPr>
        <w:t>da periodi</w:t>
      </w:r>
      <w:r w:rsidR="006D3527">
        <w:rPr>
          <w:rFonts w:ascii="AcadNusx" w:hAnsi="AcadNusx"/>
          <w:sz w:val="24"/>
          <w:szCs w:val="24"/>
          <w:lang w:val="de-DE"/>
        </w:rPr>
        <w:t xml:space="preserve"> (mocemuli unda iyos naSromis sarCevis asli da gamoqveynebis zusti TariRi) </w:t>
      </w:r>
      <w:r w:rsidR="00E606AB">
        <w:rPr>
          <w:rFonts w:ascii="AcadNusx" w:hAnsi="AcadNusx"/>
          <w:sz w:val="24"/>
          <w:szCs w:val="24"/>
          <w:lang w:val="de-DE"/>
        </w:rPr>
        <w:t>------------------</w:t>
      </w:r>
      <w:r>
        <w:rPr>
          <w:rFonts w:ascii="AcadNusx" w:hAnsi="AcadNusx"/>
          <w:sz w:val="24"/>
          <w:szCs w:val="24"/>
          <w:lang w:val="de-D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606AB">
        <w:rPr>
          <w:rFonts w:ascii="AcadNusx" w:hAnsi="AcadNusx"/>
          <w:sz w:val="24"/>
          <w:szCs w:val="24"/>
          <w:lang w:val="de-DE"/>
        </w:rPr>
        <w:t>------------------------</w:t>
      </w:r>
      <w:r>
        <w:rPr>
          <w:rFonts w:ascii="AcadNusx" w:hAnsi="AcadNusx"/>
          <w:sz w:val="24"/>
          <w:szCs w:val="24"/>
          <w:lang w:val="de-DE"/>
        </w:rPr>
        <w:t>-----------------------------------------</w:t>
      </w:r>
      <w:r w:rsidR="00E606AB">
        <w:rPr>
          <w:rFonts w:ascii="AcadNusx" w:hAnsi="AcadNusx"/>
          <w:sz w:val="24"/>
          <w:szCs w:val="24"/>
          <w:lang w:val="de-DE"/>
        </w:rPr>
        <w:t>---------</w:t>
      </w:r>
      <w:r>
        <w:rPr>
          <w:rFonts w:ascii="AcadNusx" w:hAnsi="AcadNusx"/>
          <w:sz w:val="24"/>
          <w:szCs w:val="24"/>
          <w:lang w:val="de-DE"/>
        </w:rPr>
        <w:t>-</w:t>
      </w:r>
      <w:r w:rsidR="004110C7">
        <w:rPr>
          <w:rFonts w:ascii="AcadNusx" w:hAnsi="AcadNusx"/>
          <w:sz w:val="24"/>
          <w:szCs w:val="24"/>
          <w:lang w:val="de-D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650E1">
        <w:rPr>
          <w:rFonts w:ascii="AcadNusx" w:hAnsi="AcadNusx"/>
          <w:sz w:val="24"/>
          <w:szCs w:val="24"/>
          <w:lang w:val="de-DE"/>
        </w:rPr>
        <w:t xml:space="preserve"> </w:t>
      </w:r>
    </w:p>
    <w:p w:rsidR="00590D91" w:rsidRDefault="00590D91" w:rsidP="000B3194">
      <w:pPr>
        <w:ind w:firstLine="720"/>
        <w:jc w:val="both"/>
        <w:rPr>
          <w:rFonts w:ascii="AcadNusx" w:hAnsi="AcadNusx"/>
          <w:sz w:val="24"/>
          <w:szCs w:val="24"/>
          <w:lang w:val="de-DE"/>
        </w:rPr>
      </w:pPr>
      <w:r>
        <w:rPr>
          <w:rFonts w:ascii="AcadNusx" w:hAnsi="AcadNusx"/>
          <w:sz w:val="24"/>
          <w:szCs w:val="24"/>
          <w:lang w:val="de-DE"/>
        </w:rPr>
        <w:t xml:space="preserve">4) </w:t>
      </w:r>
      <w:r w:rsidRPr="006D3527">
        <w:rPr>
          <w:rFonts w:ascii="AcadNusx" w:hAnsi="AcadNusx"/>
          <w:sz w:val="24"/>
          <w:szCs w:val="24"/>
          <w:lang w:val="de-DE"/>
        </w:rPr>
        <w:t>saqarTvelos bank</w:t>
      </w:r>
      <w:r w:rsidR="006D3527">
        <w:rPr>
          <w:rFonts w:ascii="AcadNusx" w:hAnsi="AcadNusx"/>
          <w:sz w:val="24"/>
          <w:szCs w:val="24"/>
          <w:lang w:val="de-DE"/>
        </w:rPr>
        <w:t>idan studentis</w:t>
      </w:r>
      <w:r w:rsidRPr="006D3527">
        <w:rPr>
          <w:rFonts w:ascii="AcadNusx" w:hAnsi="AcadNusx"/>
          <w:sz w:val="24"/>
          <w:szCs w:val="24"/>
          <w:lang w:val="de-DE"/>
        </w:rPr>
        <w:t xml:space="preserve"> sabanko angariSis nomris amonaweri</w:t>
      </w:r>
      <w:r w:rsidR="006D3527" w:rsidRPr="006D3527">
        <w:rPr>
          <w:rFonts w:ascii="AcadNusx" w:hAnsi="AcadNusx"/>
          <w:sz w:val="24"/>
          <w:szCs w:val="24"/>
          <w:lang w:val="de-DE"/>
        </w:rPr>
        <w:t xml:space="preserve"> (</w:t>
      </w:r>
      <w:r w:rsidR="006D3527" w:rsidRPr="006D3527">
        <w:rPr>
          <w:rFonts w:ascii="Sylfaen" w:hAnsi="Sylfaen"/>
          <w:sz w:val="24"/>
          <w:szCs w:val="24"/>
          <w:lang w:val="ka-GE"/>
        </w:rPr>
        <w:t>საბანკო ანგარიშის ნომრის  გასაგებად მიაკითხეთ საქართველოს ბანკის ნებისმიერ ფილიალს და წარმოადგინეთ ამონაწერი</w:t>
      </w:r>
      <w:r w:rsidR="006D3527" w:rsidRPr="006D3527">
        <w:rPr>
          <w:rFonts w:ascii="Sylfaen" w:hAnsi="Sylfaen"/>
          <w:sz w:val="24"/>
          <w:szCs w:val="24"/>
          <w:lang w:val="de-DE"/>
        </w:rPr>
        <w:t>)</w:t>
      </w:r>
      <w:r w:rsidRPr="006D3527">
        <w:rPr>
          <w:rFonts w:ascii="AcadNusx" w:hAnsi="AcadNusx"/>
          <w:sz w:val="24"/>
          <w:szCs w:val="24"/>
          <w:lang w:val="de-DE"/>
        </w:rPr>
        <w:t>;</w:t>
      </w:r>
    </w:p>
    <w:p w:rsidR="00515437" w:rsidRPr="00515437" w:rsidRDefault="00831CCC" w:rsidP="00831CCC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5</w:t>
      </w:r>
      <w:r w:rsidR="00515437">
        <w:rPr>
          <w:rFonts w:ascii="Sylfaen" w:hAnsi="Sylfaen"/>
          <w:sz w:val="24"/>
          <w:szCs w:val="24"/>
        </w:rPr>
        <w:t xml:space="preserve">) </w:t>
      </w:r>
      <w:r w:rsidR="00515437">
        <w:rPr>
          <w:rFonts w:ascii="Sylfaen" w:hAnsi="Sylfaen"/>
          <w:sz w:val="24"/>
          <w:szCs w:val="24"/>
          <w:lang w:val="ka-GE"/>
        </w:rPr>
        <w:t>ტელეფონის ნომერი:     __ __ __ __ __ __ __ __</w:t>
      </w:r>
    </w:p>
    <w:p w:rsidR="00E54AD5" w:rsidRDefault="00E54AD5" w:rsidP="00E54AD5">
      <w:pPr>
        <w:spacing w:after="0" w:line="240" w:lineRule="auto"/>
        <w:ind w:left="6521"/>
        <w:jc w:val="both"/>
        <w:rPr>
          <w:rFonts w:ascii="AcadNusx" w:hAnsi="AcadNusx"/>
          <w:sz w:val="24"/>
          <w:szCs w:val="24"/>
          <w:lang w:val="de-DE"/>
        </w:rPr>
      </w:pPr>
      <w:r>
        <w:rPr>
          <w:rFonts w:ascii="AcadNusx" w:hAnsi="AcadNusx"/>
          <w:sz w:val="24"/>
          <w:szCs w:val="24"/>
          <w:lang w:val="de-DE"/>
        </w:rPr>
        <w:t>-------------------------------</w:t>
      </w:r>
    </w:p>
    <w:p w:rsidR="002650E1" w:rsidRDefault="00E54AD5" w:rsidP="00E54AD5">
      <w:pPr>
        <w:spacing w:after="0" w:line="240" w:lineRule="auto"/>
        <w:ind w:left="6521"/>
        <w:jc w:val="both"/>
        <w:rPr>
          <w:rFonts w:ascii="AcadNusx" w:hAnsi="AcadNusx"/>
          <w:sz w:val="20"/>
          <w:szCs w:val="20"/>
          <w:lang w:val="de-DE"/>
        </w:rPr>
      </w:pPr>
      <w:r>
        <w:rPr>
          <w:rFonts w:ascii="AcadNusx" w:hAnsi="AcadNusx"/>
          <w:sz w:val="20"/>
          <w:szCs w:val="20"/>
          <w:lang w:val="de-DE"/>
        </w:rPr>
        <w:t>(ganmcxadeblis xelmowera)</w:t>
      </w:r>
    </w:p>
    <w:p w:rsidR="00515437" w:rsidRPr="00515437" w:rsidRDefault="00515437" w:rsidP="00E54AD5">
      <w:pPr>
        <w:spacing w:after="0" w:line="240" w:lineRule="auto"/>
        <w:ind w:left="6521"/>
        <w:jc w:val="both"/>
        <w:rPr>
          <w:rFonts w:ascii="Sylfaen" w:hAnsi="Sylfaen"/>
          <w:sz w:val="20"/>
          <w:szCs w:val="20"/>
          <w:lang w:val="ka-GE"/>
        </w:rPr>
      </w:pPr>
    </w:p>
    <w:p w:rsidR="002650E1" w:rsidRPr="002650E1" w:rsidRDefault="002650E1" w:rsidP="000B3194">
      <w:pPr>
        <w:ind w:left="6521"/>
        <w:jc w:val="both"/>
        <w:rPr>
          <w:rFonts w:ascii="AcadNusx" w:hAnsi="AcadNusx"/>
          <w:sz w:val="24"/>
          <w:szCs w:val="24"/>
          <w:lang w:val="de-DE"/>
        </w:rPr>
      </w:pPr>
      <w:r>
        <w:rPr>
          <w:rFonts w:ascii="AcadNusx" w:hAnsi="AcadNusx"/>
          <w:sz w:val="24"/>
          <w:szCs w:val="24"/>
          <w:lang w:val="de-DE"/>
        </w:rPr>
        <w:t>TariRi:</w:t>
      </w:r>
    </w:p>
    <w:sectPr w:rsidR="002650E1" w:rsidRPr="002650E1" w:rsidSect="00515437">
      <w:pgSz w:w="12240" w:h="15840"/>
      <w:pgMar w:top="1134" w:right="54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94"/>
    <w:rsid w:val="0002423B"/>
    <w:rsid w:val="000B3194"/>
    <w:rsid w:val="000E113B"/>
    <w:rsid w:val="000E3C72"/>
    <w:rsid w:val="00190F5E"/>
    <w:rsid w:val="001D0F31"/>
    <w:rsid w:val="001E3D2A"/>
    <w:rsid w:val="0024133A"/>
    <w:rsid w:val="002609F7"/>
    <w:rsid w:val="002650E1"/>
    <w:rsid w:val="004110C7"/>
    <w:rsid w:val="00465A65"/>
    <w:rsid w:val="004A43EC"/>
    <w:rsid w:val="00515437"/>
    <w:rsid w:val="00590D91"/>
    <w:rsid w:val="005C0DEC"/>
    <w:rsid w:val="005E4143"/>
    <w:rsid w:val="00655746"/>
    <w:rsid w:val="006C448B"/>
    <w:rsid w:val="006D3527"/>
    <w:rsid w:val="00734071"/>
    <w:rsid w:val="00736304"/>
    <w:rsid w:val="00740BA7"/>
    <w:rsid w:val="00792A5C"/>
    <w:rsid w:val="00831CCC"/>
    <w:rsid w:val="008B078B"/>
    <w:rsid w:val="009554E7"/>
    <w:rsid w:val="00D02ADD"/>
    <w:rsid w:val="00D10286"/>
    <w:rsid w:val="00D41CC0"/>
    <w:rsid w:val="00DD4CA1"/>
    <w:rsid w:val="00E375C6"/>
    <w:rsid w:val="00E54AD5"/>
    <w:rsid w:val="00E606AB"/>
    <w:rsid w:val="00EC1DE3"/>
    <w:rsid w:val="00F5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8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8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user</cp:lastModifiedBy>
  <cp:revision>2</cp:revision>
  <dcterms:created xsi:type="dcterms:W3CDTF">2020-12-04T12:36:00Z</dcterms:created>
  <dcterms:modified xsi:type="dcterms:W3CDTF">2020-12-04T12:36:00Z</dcterms:modified>
</cp:coreProperties>
</file>